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Sheet1" sheetId="1" r:id="rId1"/>
  </sheets>
  <calcPr calcId="125725"/>
</workbook>
</file>

<file path=xl/sharedStrings.xml><?xml version="1.0" encoding="utf-8"?>
<sst xmlns="http://schemas.openxmlformats.org/spreadsheetml/2006/main" count="24" uniqueCount="18">
  <si>
    <t>FY2015 &amp; FY2016 Budget</t>
  </si>
  <si>
    <t>Sales and Exchange (MAF)</t>
  </si>
  <si>
    <t>Current WRM Forecast</t>
  </si>
  <si>
    <t>Calendar Year</t>
  </si>
  <si>
    <t>Fiscal Year Ending</t>
  </si>
  <si>
    <t>Current WSO Forecast</t>
  </si>
  <si>
    <t>Last used WRM Forecast</t>
  </si>
  <si>
    <t>2010 IRP Update (Aug 2010)</t>
  </si>
  <si>
    <t xml:space="preserve">Core Resources Strategy with 200 WUE Buffer (580 total WUE = 380 local + 200 MWD) </t>
  </si>
  <si>
    <t>Used for 2010 Long Range Finance Plan Update (Oct 4, 2010)</t>
  </si>
  <si>
    <t>Change</t>
  </si>
  <si>
    <t>Primary reasons for variance:</t>
  </si>
  <si>
    <t>Lower SCAG population forecast - impact of economic recession (input to MWD-MAIN - retail demand forecast)</t>
  </si>
  <si>
    <t>MWD-Main calibrated to last 4 years (includes some lower sales years)</t>
  </si>
  <si>
    <t>Water Use Efficiency has been re-estimated (now 270 was 580)</t>
  </si>
  <si>
    <t>Replenishment demands much lower (in 2020 was 182 TAF based on historic demands now 95 TAF based on basin</t>
  </si>
  <si>
    <t xml:space="preserve"> analyses estimating higher recycling yields to meet replenishment demands)</t>
  </si>
  <si>
    <t>Primary reasons for lower sales: see (1) and (4)</t>
  </si>
</sst>
</file>

<file path=xl/styles.xml><?xml version="1.0" encoding="utf-8"?>
<styleSheet xmlns="http://schemas.openxmlformats.org/spreadsheetml/2006/main">
  <numFmts count="3">
    <numFmt numFmtId="43" formatCode="_(* #,##0.00_);_(* \(#,##0.00\);_(* &quot;-&quot;??_);_(@_)"/>
    <numFmt numFmtId="164" formatCode="###0"/>
    <numFmt numFmtId="165" formatCode="_(* #,##0_);_(* \(#,##0\);_(* &quot;-&quot;??_);_(@_)"/>
  </numFmts>
  <fonts count="7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6"/>
      <color rgb="FF000000"/>
      <name val="Arial"/>
      <family val="2"/>
    </font>
    <font>
      <sz val="12"/>
      <color rgb="FF000000"/>
      <name val="Arial"/>
      <family val="2"/>
    </font>
    <font>
      <b/>
      <sz val="14"/>
      <color rgb="FF000000"/>
      <name val="Arial"/>
      <family val="2"/>
    </font>
    <font>
      <b/>
      <sz val="12"/>
      <color rgb="FF000000"/>
      <name val="Arial"/>
      <family val="2"/>
    </font>
    <font>
      <b/>
      <sz val="12"/>
      <color rgb="FFFFFFFF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rgb="FF000000"/>
        <bgColor rgb="FF000000"/>
      </patternFill>
    </fill>
  </fills>
  <borders count="1">
    <border>
      <left/>
      <right/>
      <top/>
      <bottom/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10">
    <xf numFmtId="0" fontId="0" fillId="0" borderId="0" xfId="0"/>
    <xf numFmtId="0" fontId="2" fillId="0" borderId="0" xfId="0" applyFont="1" applyFill="1" applyBorder="1"/>
    <xf numFmtId="0" fontId="3" fillId="0" borderId="0" xfId="0" applyFont="1" applyFill="1" applyBorder="1"/>
    <xf numFmtId="14" fontId="4" fillId="0" borderId="0" xfId="0" applyNumberFormat="1" applyFont="1" applyFill="1" applyBorder="1"/>
    <xf numFmtId="0" fontId="5" fillId="0" borderId="0" xfId="0" applyFont="1" applyFill="1" applyBorder="1"/>
    <xf numFmtId="164" fontId="6" fillId="2" borderId="0" xfId="0" applyNumberFormat="1" applyFont="1" applyFill="1" applyBorder="1" applyAlignment="1">
      <alignment horizontal="center"/>
    </xf>
    <xf numFmtId="165" fontId="3" fillId="0" borderId="0" xfId="1" applyNumberFormat="1" applyFont="1" applyFill="1" applyBorder="1"/>
    <xf numFmtId="43" fontId="3" fillId="0" borderId="0" xfId="1" applyNumberFormat="1" applyFont="1" applyFill="1" applyBorder="1"/>
    <xf numFmtId="165" fontId="3" fillId="0" borderId="0" xfId="0" applyNumberFormat="1" applyFont="1" applyFill="1" applyBorder="1"/>
    <xf numFmtId="0" fontId="3" fillId="0" borderId="0" xfId="0" quotePrefix="1" applyFont="1" applyFill="1" applyBorder="1"/>
  </cellXfs>
  <cellStyles count="2">
    <cellStyle name="Comma" xfId="1" builtinId="3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M43"/>
  <sheetViews>
    <sheetView tabSelected="1" workbookViewId="0">
      <selection sqref="A1:XFD1048576"/>
    </sheetView>
  </sheetViews>
  <sheetFormatPr defaultColWidth="8.85546875" defaultRowHeight="15"/>
  <cols>
    <col min="1" max="1" width="17.28515625" style="2" customWidth="1"/>
    <col min="2" max="13" width="12.5703125" style="2" bestFit="1" customWidth="1"/>
    <col min="14" max="16384" width="8.85546875" style="2"/>
  </cols>
  <sheetData>
    <row r="1" spans="1:13" ht="20.25">
      <c r="A1" s="1" t="s">
        <v>0</v>
      </c>
    </row>
    <row r="2" spans="1:13" ht="20.25">
      <c r="A2" s="1" t="s">
        <v>1</v>
      </c>
    </row>
    <row r="3" spans="1:13" ht="18">
      <c r="A3" s="3">
        <v>41561</v>
      </c>
    </row>
    <row r="5" spans="1:13" ht="15.75">
      <c r="A5" s="4" t="s">
        <v>2</v>
      </c>
    </row>
    <row r="6" spans="1:13" ht="15.75">
      <c r="A6" s="5"/>
      <c r="B6" s="5">
        <v>2014</v>
      </c>
      <c r="C6" s="5">
        <v>2015</v>
      </c>
      <c r="D6" s="5">
        <v>2016</v>
      </c>
      <c r="E6" s="5">
        <v>2017</v>
      </c>
      <c r="F6" s="5">
        <v>2018</v>
      </c>
      <c r="G6" s="5">
        <v>2019</v>
      </c>
      <c r="H6" s="5">
        <v>2020</v>
      </c>
      <c r="I6" s="5">
        <v>2021</v>
      </c>
      <c r="J6" s="5">
        <v>2022</v>
      </c>
      <c r="K6" s="5">
        <v>2023</v>
      </c>
      <c r="L6" s="5">
        <v>2024</v>
      </c>
      <c r="M6" s="5">
        <v>2025</v>
      </c>
    </row>
    <row r="7" spans="1:13">
      <c r="A7" s="6" t="s">
        <v>3</v>
      </c>
      <c r="B7" s="7">
        <v>1.8352406987951808</v>
      </c>
      <c r="C7" s="7">
        <v>1.8768342530120481</v>
      </c>
      <c r="D7" s="7">
        <v>1.8306399277108432</v>
      </c>
      <c r="E7" s="7">
        <v>1.8085388313253012</v>
      </c>
      <c r="F7" s="7">
        <v>1.7740526867469879</v>
      </c>
      <c r="G7" s="7">
        <v>1.7556131807228916</v>
      </c>
      <c r="H7" s="7">
        <v>1.6730449999999999</v>
      </c>
      <c r="I7" s="7">
        <v>1.6787131084337348</v>
      </c>
      <c r="J7" s="7">
        <v>1.6865501686746989</v>
      </c>
      <c r="K7" s="7">
        <v>1.6933607469879519</v>
      </c>
      <c r="L7" s="7">
        <v>1.7026394578313253</v>
      </c>
      <c r="M7" s="7">
        <v>1.6980668554216867</v>
      </c>
    </row>
    <row r="8" spans="1:13">
      <c r="A8" s="6" t="s">
        <v>4</v>
      </c>
      <c r="B8" s="7"/>
      <c r="C8" s="7">
        <v>1.8560374759036145</v>
      </c>
      <c r="D8" s="7">
        <v>1.8537370903614456</v>
      </c>
      <c r="E8" s="7">
        <v>1.8195893795180722</v>
      </c>
      <c r="F8" s="7">
        <v>1.7912957590361445</v>
      </c>
      <c r="G8" s="7">
        <v>1.7648329337349398</v>
      </c>
      <c r="H8" s="7">
        <v>1.7143290903614457</v>
      </c>
      <c r="I8" s="7">
        <v>1.6758790542168673</v>
      </c>
      <c r="J8" s="7">
        <v>1.6826316385542168</v>
      </c>
      <c r="K8" s="7">
        <v>1.6899554578313254</v>
      </c>
      <c r="L8" s="7">
        <v>1.6980001024096385</v>
      </c>
      <c r="M8" s="7">
        <v>1.700353156626506</v>
      </c>
    </row>
    <row r="9" spans="1:13">
      <c r="A9" s="6"/>
      <c r="B9" s="6"/>
      <c r="C9" s="6"/>
      <c r="D9" s="6"/>
      <c r="E9" s="6"/>
      <c r="F9" s="6"/>
      <c r="G9" s="6"/>
      <c r="H9" s="6"/>
      <c r="I9" s="6"/>
      <c r="J9" s="6"/>
      <c r="K9" s="6"/>
      <c r="L9" s="6"/>
      <c r="M9" s="6"/>
    </row>
    <row r="10" spans="1:13">
      <c r="A10" s="6"/>
      <c r="B10" s="6"/>
      <c r="C10" s="6"/>
      <c r="D10" s="6"/>
      <c r="E10" s="6"/>
      <c r="F10" s="6"/>
      <c r="G10" s="6"/>
      <c r="H10" s="6"/>
      <c r="I10" s="6"/>
      <c r="J10" s="6"/>
      <c r="K10" s="6"/>
      <c r="L10" s="6"/>
      <c r="M10" s="6"/>
    </row>
    <row r="11" spans="1:13" ht="15.75">
      <c r="A11" s="4" t="s">
        <v>5</v>
      </c>
      <c r="D11" s="6"/>
    </row>
    <row r="12" spans="1:13" ht="15.75">
      <c r="A12" s="5"/>
      <c r="B12" s="5">
        <v>2014</v>
      </c>
      <c r="C12" s="5">
        <v>2015</v>
      </c>
      <c r="D12" s="6"/>
    </row>
    <row r="13" spans="1:13">
      <c r="A13" s="6" t="s">
        <v>3</v>
      </c>
      <c r="B13" s="7">
        <v>1.92</v>
      </c>
      <c r="C13" s="7">
        <v>1.79</v>
      </c>
      <c r="D13" s="6"/>
    </row>
    <row r="14" spans="1:13">
      <c r="A14" s="6" t="s">
        <v>4</v>
      </c>
      <c r="B14" s="7"/>
      <c r="C14" s="7">
        <v>1.855</v>
      </c>
      <c r="D14" s="6"/>
    </row>
    <row r="15" spans="1:13">
      <c r="D15" s="6"/>
    </row>
    <row r="16" spans="1:13">
      <c r="D16" s="6"/>
    </row>
    <row r="17" spans="1:13">
      <c r="D17" s="6"/>
    </row>
    <row r="19" spans="1:13" ht="15.75">
      <c r="A19" s="4" t="s">
        <v>6</v>
      </c>
    </row>
    <row r="20" spans="1:13">
      <c r="A20" s="2" t="s">
        <v>7</v>
      </c>
    </row>
    <row r="21" spans="1:13">
      <c r="A21" s="2" t="s">
        <v>8</v>
      </c>
    </row>
    <row r="22" spans="1:13">
      <c r="A22" s="2" t="s">
        <v>9</v>
      </c>
    </row>
    <row r="23" spans="1:13" ht="15.75">
      <c r="A23" s="5"/>
      <c r="B23" s="5">
        <v>2014</v>
      </c>
      <c r="C23" s="5">
        <v>2015</v>
      </c>
      <c r="D23" s="5">
        <v>2016</v>
      </c>
      <c r="E23" s="5">
        <v>2017</v>
      </c>
      <c r="F23" s="5">
        <v>2018</v>
      </c>
      <c r="G23" s="5">
        <v>2019</v>
      </c>
      <c r="H23" s="5">
        <v>2020</v>
      </c>
      <c r="I23" s="5">
        <v>2021</v>
      </c>
      <c r="J23" s="5">
        <v>2022</v>
      </c>
      <c r="K23" s="5">
        <v>2023</v>
      </c>
      <c r="L23" s="5">
        <v>2024</v>
      </c>
      <c r="M23" s="5">
        <v>2025</v>
      </c>
    </row>
    <row r="24" spans="1:13">
      <c r="A24" s="6" t="s">
        <v>3</v>
      </c>
      <c r="B24" s="7">
        <v>1.9811226626506024</v>
      </c>
      <c r="C24" s="7">
        <v>1.9615024457831325</v>
      </c>
      <c r="D24" s="7">
        <v>1.9300678674698795</v>
      </c>
      <c r="E24" s="7">
        <v>1.9104244819277107</v>
      </c>
      <c r="F24" s="7">
        <v>1.8820403734939759</v>
      </c>
      <c r="G24" s="7">
        <v>1.8589217349397591</v>
      </c>
      <c r="H24" s="7">
        <v>1.8359870843373494</v>
      </c>
      <c r="I24" s="7">
        <v>1.846606156626506</v>
      </c>
      <c r="J24" s="7">
        <v>1.85861421686747</v>
      </c>
      <c r="K24" s="7">
        <v>1.8668853493975903</v>
      </c>
      <c r="L24" s="7">
        <v>1.8727957469879519</v>
      </c>
      <c r="M24" s="7">
        <v>1.8459931686746989</v>
      </c>
    </row>
    <row r="25" spans="1:13">
      <c r="A25" s="6" t="s">
        <v>4</v>
      </c>
      <c r="B25" s="7"/>
      <c r="C25" s="7">
        <v>1.9713125542168675</v>
      </c>
      <c r="D25" s="7">
        <v>1.9457851566265059</v>
      </c>
      <c r="E25" s="7">
        <v>1.9202461746987951</v>
      </c>
      <c r="F25" s="7">
        <v>1.8962324277108433</v>
      </c>
      <c r="G25" s="7">
        <v>1.8704810542168675</v>
      </c>
      <c r="H25" s="7">
        <v>1.8474544096385541</v>
      </c>
      <c r="I25" s="7">
        <v>1.8412966204819277</v>
      </c>
      <c r="J25" s="7">
        <v>1.852610186746988</v>
      </c>
      <c r="K25" s="7">
        <v>1.8627497831325301</v>
      </c>
      <c r="L25" s="7">
        <v>1.8698405481927711</v>
      </c>
      <c r="M25" s="7">
        <v>1.8593944578313253</v>
      </c>
    </row>
    <row r="27" spans="1:13">
      <c r="B27" s="8"/>
    </row>
    <row r="28" spans="1:13" ht="15.75">
      <c r="A28" s="4" t="s">
        <v>10</v>
      </c>
    </row>
    <row r="29" spans="1:13" ht="15.75">
      <c r="A29" s="5"/>
      <c r="B29" s="5">
        <v>2014</v>
      </c>
      <c r="C29" s="5">
        <v>2015</v>
      </c>
      <c r="D29" s="5">
        <v>2016</v>
      </c>
      <c r="E29" s="5">
        <v>2017</v>
      </c>
      <c r="F29" s="5">
        <v>2018</v>
      </c>
      <c r="G29" s="5">
        <v>2019</v>
      </c>
      <c r="H29" s="5">
        <v>2020</v>
      </c>
      <c r="I29" s="5">
        <v>2021</v>
      </c>
      <c r="J29" s="5">
        <v>2022</v>
      </c>
      <c r="K29" s="5">
        <v>2023</v>
      </c>
      <c r="L29" s="5">
        <v>2024</v>
      </c>
      <c r="M29" s="5">
        <v>2025</v>
      </c>
    </row>
    <row r="30" spans="1:13">
      <c r="A30" s="6" t="s">
        <v>3</v>
      </c>
      <c r="B30" s="7">
        <v>-0.14588196385542163</v>
      </c>
      <c r="C30" s="7">
        <v>-8.4668192771084394E-2</v>
      </c>
      <c r="D30" s="7">
        <v>-9.9427939759036299E-2</v>
      </c>
      <c r="E30" s="7">
        <v>-0.10188565060240951</v>
      </c>
      <c r="F30" s="7">
        <v>-0.107987686746988</v>
      </c>
      <c r="G30" s="7">
        <v>-0.10330855421686747</v>
      </c>
      <c r="H30" s="7">
        <v>-0.16294208433734947</v>
      </c>
      <c r="I30" s="7">
        <v>-0.16789304819277118</v>
      </c>
      <c r="J30" s="7">
        <v>-0.1720640481927711</v>
      </c>
      <c r="K30" s="7">
        <v>-0.17352460240963841</v>
      </c>
      <c r="L30" s="7">
        <v>-0.17015628915662662</v>
      </c>
      <c r="M30" s="7">
        <v>-0.1479263132530122</v>
      </c>
    </row>
    <row r="31" spans="1:13">
      <c r="A31" s="6" t="s">
        <v>4</v>
      </c>
      <c r="B31" s="7"/>
      <c r="C31" s="7">
        <v>-0.11527507831325301</v>
      </c>
      <c r="D31" s="7">
        <v>-9.2048066265060347E-2</v>
      </c>
      <c r="E31" s="7">
        <v>-0.1006567951807229</v>
      </c>
      <c r="F31" s="7">
        <v>-0.10493666867469875</v>
      </c>
      <c r="G31" s="7">
        <v>-0.10564812048192773</v>
      </c>
      <c r="H31" s="7">
        <v>-0.13312531927710847</v>
      </c>
      <c r="I31" s="7">
        <v>-0.16541756626506032</v>
      </c>
      <c r="J31" s="7">
        <v>-0.16997854819277114</v>
      </c>
      <c r="K31" s="7">
        <v>-0.17279432530120475</v>
      </c>
      <c r="L31" s="7">
        <v>-0.17184044578313251</v>
      </c>
      <c r="M31" s="7">
        <v>-0.15904130120481941</v>
      </c>
    </row>
    <row r="32" spans="1:13">
      <c r="B32" s="8"/>
    </row>
    <row r="33" spans="1:2">
      <c r="B33" s="8"/>
    </row>
    <row r="34" spans="1:2">
      <c r="B34" s="8"/>
    </row>
    <row r="35" spans="1:2" ht="15.75">
      <c r="A35" s="4" t="s">
        <v>11</v>
      </c>
      <c r="B35" s="8"/>
    </row>
    <row r="36" spans="1:2">
      <c r="A36" s="2">
        <v>1</v>
      </c>
      <c r="B36" s="8" t="s">
        <v>12</v>
      </c>
    </row>
    <row r="37" spans="1:2">
      <c r="A37" s="2">
        <v>2</v>
      </c>
      <c r="B37" s="8" t="s">
        <v>13</v>
      </c>
    </row>
    <row r="38" spans="1:2">
      <c r="A38" s="2">
        <v>3</v>
      </c>
      <c r="B38" s="8" t="s">
        <v>14</v>
      </c>
    </row>
    <row r="39" spans="1:2">
      <c r="A39" s="2">
        <v>4</v>
      </c>
      <c r="B39" s="8" t="s">
        <v>15</v>
      </c>
    </row>
    <row r="40" spans="1:2">
      <c r="B40" s="9" t="s">
        <v>16</v>
      </c>
    </row>
    <row r="41" spans="1:2">
      <c r="B41" s="8"/>
    </row>
    <row r="42" spans="1:2" ht="15.75">
      <c r="A42" s="4" t="s">
        <v>17</v>
      </c>
      <c r="B42" s="8"/>
    </row>
    <row r="43" spans="1:2">
      <c r="B43" s="8"/>
    </row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5A2F02CB-F6BC-47CD-87BE-47253C402CF1}"/>
</file>

<file path=customXml/itemProps2.xml><?xml version="1.0" encoding="utf-8"?>
<ds:datastoreItem xmlns:ds="http://schemas.openxmlformats.org/officeDocument/2006/customXml" ds:itemID="{04D6AF6C-83D7-4F79-A693-E1C12F48171A}"/>
</file>

<file path=customXml/itemProps3.xml><?xml version="1.0" encoding="utf-8"?>
<ds:datastoreItem xmlns:ds="http://schemas.openxmlformats.org/officeDocument/2006/customXml" ds:itemID="{3B4B2B92-9393-4584-9272-48C6C2EA74E0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2014-03-07T00:13:52Z</dcterms:created>
  <dcterms:modified xsi:type="dcterms:W3CDTF">2014-03-08T05:08:21Z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